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80" w:rsidRPr="003B3028" w:rsidRDefault="00AE2480" w:rsidP="0029566E">
      <w:pPr>
        <w:jc w:val="center"/>
        <w:rPr>
          <w:rFonts w:ascii="Arial" w:hAnsi="Arial" w:cs="Arial"/>
          <w:b/>
          <w:sz w:val="24"/>
          <w:szCs w:val="24"/>
        </w:rPr>
      </w:pPr>
      <w:r w:rsidRPr="003B3028">
        <w:rPr>
          <w:rFonts w:ascii="Arial" w:hAnsi="Arial" w:cs="Arial"/>
          <w:b/>
          <w:sz w:val="24"/>
          <w:szCs w:val="24"/>
        </w:rPr>
        <w:t>2017</w:t>
      </w:r>
    </w:p>
    <w:p w:rsidR="0029566E" w:rsidRPr="003B3028" w:rsidRDefault="0029566E" w:rsidP="0029566E">
      <w:pPr>
        <w:jc w:val="center"/>
        <w:rPr>
          <w:rFonts w:ascii="Arial" w:hAnsi="Arial" w:cs="Arial"/>
          <w:b/>
          <w:sz w:val="18"/>
          <w:szCs w:val="18"/>
        </w:rPr>
      </w:pPr>
    </w:p>
    <w:p w:rsidR="0029566E" w:rsidRPr="003B3028" w:rsidRDefault="0029566E" w:rsidP="0029566E">
      <w:pPr>
        <w:jc w:val="center"/>
        <w:rPr>
          <w:rFonts w:ascii="Arial" w:hAnsi="Arial" w:cs="Arial"/>
          <w:b/>
          <w:sz w:val="18"/>
          <w:szCs w:val="18"/>
        </w:rPr>
      </w:pPr>
    </w:p>
    <w:p w:rsidR="00731BF7" w:rsidRPr="003B3028" w:rsidRDefault="00AE2480">
      <w:pPr>
        <w:rPr>
          <w:rFonts w:ascii="Arial" w:hAnsi="Arial" w:cs="Arial"/>
          <w:b/>
          <w:sz w:val="18"/>
          <w:szCs w:val="18"/>
        </w:rPr>
      </w:pPr>
      <w:r w:rsidRPr="003B3028">
        <w:rPr>
          <w:rFonts w:ascii="Arial" w:hAnsi="Arial" w:cs="Arial"/>
          <w:b/>
          <w:sz w:val="18"/>
          <w:szCs w:val="18"/>
        </w:rPr>
        <w:t>Articole</w:t>
      </w:r>
    </w:p>
    <w:p w:rsidR="0029566E" w:rsidRPr="003B3028" w:rsidRDefault="003B3028">
      <w:pPr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</w:pP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- Robu Marius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,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 Mirea Ionut-Cornel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,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 Petculescu Alexandru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,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 Kenesz Mariu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s,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 Constantin Silviu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,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 Wynn Jonathan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,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 Puşcaş Cristina M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.,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 Vlaicu Marius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,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 Trinkaus Erik</w:t>
      </w:r>
      <w:r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- </w:t>
      </w:r>
      <w:r w:rsidRPr="003B3028">
        <w:rPr>
          <w:rFonts w:ascii="Arial" w:hAnsi="Arial" w:cs="Arial"/>
          <w:b/>
          <w:color w:val="1F3864" w:themeColor="accent5" w:themeShade="80"/>
          <w:sz w:val="18"/>
          <w:szCs w:val="18"/>
          <w:shd w:val="clear" w:color="auto" w:fill="FFFFFF"/>
        </w:rPr>
        <w:t>The Diverse Dietary Profiles of MIS 3 Cave Bears from the Romanian Carpathians – Insights from Stable Isotope (δ13C and δ15N) Analysis</w:t>
      </w:r>
      <w:r w:rsidRPr="003B3028">
        <w:rPr>
          <w:rFonts w:ascii="Arial" w:hAnsi="Arial" w:cs="Arial"/>
          <w:b/>
          <w:color w:val="1F3864" w:themeColor="accent5" w:themeShade="80"/>
          <w:sz w:val="18"/>
          <w:szCs w:val="18"/>
          <w:shd w:val="clear" w:color="auto" w:fill="FFFFFF"/>
        </w:rPr>
        <w:t>.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 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Palaeontology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, 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Article DOI: 10.1111/pala.12338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 </w:t>
      </w:r>
    </w:p>
    <w:p w:rsidR="003B3028" w:rsidRPr="003B3028" w:rsidRDefault="003B3028">
      <w:pPr>
        <w:rPr>
          <w:rFonts w:ascii="Arial" w:hAnsi="Arial" w:cs="Arial"/>
          <w:color w:val="1F3864" w:themeColor="accent5" w:themeShade="80"/>
          <w:sz w:val="18"/>
          <w:szCs w:val="18"/>
        </w:rPr>
      </w:pP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- Robu Marius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,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 Constantin Silviu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,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 Mirea Ionut-Cornel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,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 Petculescu Alexandru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 - </w:t>
      </w:r>
      <w:r w:rsidRPr="003B3028">
        <w:rPr>
          <w:rFonts w:ascii="Arial" w:hAnsi="Arial" w:cs="Arial"/>
          <w:b/>
          <w:color w:val="1F3864" w:themeColor="accent5" w:themeShade="80"/>
          <w:sz w:val="18"/>
          <w:szCs w:val="18"/>
          <w:shd w:val="clear" w:color="auto" w:fill="FFFFFF"/>
        </w:rPr>
        <w:t>Assessing the palaeoichnology of an MIS 3 cave bear settlement ‒ Urşilor Cave (Western Carpathians, Romania)</w:t>
      </w:r>
      <w:r w:rsidRPr="003B3028">
        <w:rPr>
          <w:rFonts w:ascii="Arial" w:hAnsi="Arial" w:cs="Arial"/>
          <w:b/>
          <w:color w:val="1F3864" w:themeColor="accent5" w:themeShade="80"/>
          <w:sz w:val="18"/>
          <w:szCs w:val="18"/>
          <w:shd w:val="clear" w:color="auto" w:fill="FFFFFF"/>
        </w:rPr>
        <w:t>.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 xml:space="preserve"> 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Palaeogeography, Palaeoclimatology, Palaeoecology</w:t>
      </w:r>
      <w:r w:rsidRPr="003B3028">
        <w:rPr>
          <w:rFonts w:ascii="Arial" w:hAnsi="Arial" w:cs="Arial"/>
          <w:color w:val="1F3864" w:themeColor="accent5" w:themeShade="80"/>
          <w:sz w:val="18"/>
          <w:szCs w:val="18"/>
          <w:shd w:val="clear" w:color="auto" w:fill="FFFFFF"/>
        </w:rPr>
        <w:t>, in evaluare.</w:t>
      </w:r>
    </w:p>
    <w:p w:rsidR="003B3028" w:rsidRPr="003B3028" w:rsidRDefault="003B3028">
      <w:pPr>
        <w:rPr>
          <w:rFonts w:ascii="Arial" w:hAnsi="Arial" w:cs="Arial"/>
          <w:b/>
          <w:sz w:val="18"/>
          <w:szCs w:val="18"/>
        </w:rPr>
      </w:pPr>
    </w:p>
    <w:p w:rsidR="00AE2480" w:rsidRPr="003B3028" w:rsidRDefault="00AE2480">
      <w:pPr>
        <w:rPr>
          <w:rFonts w:ascii="Arial" w:hAnsi="Arial" w:cs="Arial"/>
          <w:b/>
          <w:sz w:val="18"/>
          <w:szCs w:val="18"/>
        </w:rPr>
      </w:pPr>
      <w:r w:rsidRPr="003B3028">
        <w:rPr>
          <w:rFonts w:ascii="Arial" w:hAnsi="Arial" w:cs="Arial"/>
          <w:b/>
          <w:sz w:val="18"/>
          <w:szCs w:val="18"/>
        </w:rPr>
        <w:t>Conferinte/Workshop</w:t>
      </w:r>
    </w:p>
    <w:p w:rsidR="00AE2480" w:rsidRPr="003B3028" w:rsidRDefault="00AE2480">
      <w:pPr>
        <w:rPr>
          <w:rFonts w:ascii="Arial" w:hAnsi="Arial" w:cs="Arial"/>
          <w:color w:val="000066"/>
          <w:sz w:val="18"/>
          <w:szCs w:val="18"/>
          <w:shd w:val="clear" w:color="auto" w:fill="FFFFFF"/>
        </w:rPr>
      </w:pP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 xml:space="preserve">- </w:t>
      </w:r>
      <w:r w:rsidRPr="003B3028">
        <w:rPr>
          <w:rFonts w:ascii="Arial" w:hAnsi="Arial" w:cs="Arial"/>
          <w:b/>
          <w:color w:val="000066"/>
          <w:sz w:val="18"/>
          <w:szCs w:val="18"/>
          <w:shd w:val="clear" w:color="auto" w:fill="FFFFFF"/>
        </w:rPr>
        <w:t>Preliminary analyses on mineralogy from Muierilor Cave</w:t>
      </w:r>
      <w:r w:rsidR="0029566E"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 xml:space="preserve"> - </w:t>
      </w: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 xml:space="preserve">Faur Luchiana, Workshop, </w:t>
      </w: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>Sampling methods on active and abandoned mining areas</w:t>
      </w: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 xml:space="preserve">, </w:t>
      </w: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>University of Miskolc</w:t>
      </w: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>, U</w:t>
      </w: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>ngaria Telkibanya</w:t>
      </w: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>, 14-18.05.2017</w:t>
      </w:r>
      <w:r w:rsidR="0029566E"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>.</w:t>
      </w:r>
    </w:p>
    <w:p w:rsidR="00AE2480" w:rsidRPr="003B3028" w:rsidRDefault="00AE2480">
      <w:pPr>
        <w:rPr>
          <w:rFonts w:ascii="Arial" w:hAnsi="Arial" w:cs="Arial"/>
          <w:color w:val="000066"/>
          <w:sz w:val="18"/>
          <w:szCs w:val="18"/>
          <w:shd w:val="clear" w:color="auto" w:fill="FFFFFF"/>
        </w:rPr>
      </w:pPr>
    </w:p>
    <w:p w:rsidR="00AE2480" w:rsidRPr="003B3028" w:rsidRDefault="00AE2480">
      <w:pPr>
        <w:rPr>
          <w:rFonts w:ascii="Arial" w:hAnsi="Arial" w:cs="Arial"/>
          <w:color w:val="000066"/>
          <w:sz w:val="18"/>
          <w:szCs w:val="18"/>
          <w:shd w:val="clear" w:color="auto" w:fill="FFFFFF"/>
        </w:rPr>
      </w:pP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 xml:space="preserve">- </w:t>
      </w:r>
      <w:r w:rsidRPr="003B3028">
        <w:rPr>
          <w:rFonts w:ascii="Arial" w:hAnsi="Arial" w:cs="Arial"/>
          <w:b/>
          <w:color w:val="000066"/>
          <w:sz w:val="18"/>
          <w:szCs w:val="18"/>
          <w:shd w:val="clear" w:color="auto" w:fill="FFFFFF"/>
        </w:rPr>
        <w:t>The mineralogical composition of MIS 3 cave bear bones from Muierilor Cave, Southern Carpathians, Romania</w:t>
      </w:r>
      <w:r w:rsidR="0029566E" w:rsidRPr="003B3028">
        <w:rPr>
          <w:rFonts w:ascii="Arial" w:hAnsi="Arial" w:cs="Arial"/>
          <w:b/>
          <w:color w:val="000066"/>
          <w:sz w:val="18"/>
          <w:szCs w:val="18"/>
          <w:shd w:val="clear" w:color="auto" w:fill="FFFFFF"/>
        </w:rPr>
        <w:t xml:space="preserve"> - </w:t>
      </w: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 xml:space="preserve">Mirea Ionut, Robu M., Kenesz M., </w:t>
      </w:r>
      <w:r w:rsidR="0029566E"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 xml:space="preserve">Arghir R., Petculescu A., Constantinc C., Dimofte D., Codrea V., Soare B. </w:t>
      </w: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>The 11-th Romanian Symposium on Paleontology</w:t>
      </w: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 xml:space="preserve">, 25-30.09.2017, </w:t>
      </w:r>
      <w:r w:rsidR="0029566E"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>Bucharest.</w:t>
      </w:r>
    </w:p>
    <w:p w:rsidR="0029566E" w:rsidRPr="003B3028" w:rsidRDefault="0029566E" w:rsidP="0029566E">
      <w:pPr>
        <w:rPr>
          <w:rFonts w:ascii="Arial" w:hAnsi="Arial" w:cs="Arial"/>
          <w:color w:val="000066"/>
          <w:sz w:val="18"/>
          <w:szCs w:val="18"/>
          <w:shd w:val="clear" w:color="auto" w:fill="FFFFFF"/>
        </w:rPr>
      </w:pP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 xml:space="preserve">- </w:t>
      </w:r>
      <w:r w:rsidRPr="003B3028">
        <w:rPr>
          <w:rFonts w:ascii="Arial" w:hAnsi="Arial" w:cs="Arial"/>
          <w:b/>
          <w:color w:val="000066"/>
          <w:sz w:val="18"/>
          <w:szCs w:val="18"/>
          <w:shd w:val="clear" w:color="auto" w:fill="FFFFFF"/>
        </w:rPr>
        <w:t>Taphonomic assessment of MIS 3 cave bear bone assemblages using GIS techniques. Case studies: Muierilor and Urșilor caves, Romania</w:t>
      </w:r>
      <w:r w:rsidRPr="003B3028">
        <w:rPr>
          <w:rFonts w:ascii="Arial" w:hAnsi="Arial" w:cs="Arial"/>
          <w:b/>
          <w:color w:val="000066"/>
          <w:sz w:val="18"/>
          <w:szCs w:val="18"/>
          <w:shd w:val="clear" w:color="auto" w:fill="FFFFFF"/>
        </w:rPr>
        <w:t xml:space="preserve"> </w:t>
      </w: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 xml:space="preserve">- </w:t>
      </w: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 xml:space="preserve">Mirea Ionut, Robu M., Kenesz M., </w:t>
      </w: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 xml:space="preserve">Faur L., </w:t>
      </w: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 xml:space="preserve">Arghir R., Petculescu </w:t>
      </w: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>A., Constantinc C., Codrea V.</w:t>
      </w:r>
      <w:r w:rsidRPr="003B3028">
        <w:rPr>
          <w:rFonts w:ascii="Arial" w:hAnsi="Arial" w:cs="Arial"/>
          <w:color w:val="000066"/>
          <w:sz w:val="18"/>
          <w:szCs w:val="18"/>
          <w:shd w:val="clear" w:color="auto" w:fill="FFFFFF"/>
        </w:rPr>
        <w:t xml:space="preserve"> The 11-th Romanian Symposium on Paleontology, 25-30.09.2017, Bucharest.</w:t>
      </w:r>
    </w:p>
    <w:p w:rsidR="0029566E" w:rsidRDefault="0029566E">
      <w:pPr>
        <w:rPr>
          <w:rFonts w:ascii="Verdana" w:hAnsi="Verdana"/>
          <w:color w:val="000066"/>
          <w:sz w:val="18"/>
          <w:szCs w:val="18"/>
          <w:shd w:val="clear" w:color="auto" w:fill="FFFFFF"/>
        </w:rPr>
      </w:pPr>
    </w:p>
    <w:p w:rsidR="00AE2480" w:rsidRDefault="00AE2480">
      <w:pPr>
        <w:rPr>
          <w:rFonts w:ascii="Verdana" w:hAnsi="Verdana"/>
          <w:color w:val="000066"/>
          <w:sz w:val="18"/>
          <w:szCs w:val="18"/>
          <w:shd w:val="clear" w:color="auto" w:fill="FFFFFF"/>
        </w:rPr>
      </w:pPr>
    </w:p>
    <w:p w:rsidR="00AE2480" w:rsidRDefault="00AE2480"/>
    <w:sectPr w:rsidR="00AE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80"/>
    <w:rsid w:val="0029566E"/>
    <w:rsid w:val="003B3028"/>
    <w:rsid w:val="00731BF7"/>
    <w:rsid w:val="00A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CF6F"/>
  <w15:chartTrackingRefBased/>
  <w15:docId w15:val="{219180F1-2503-426B-94A2-4FEFCEA1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2017-10-18T17:49:00Z</dcterms:created>
  <dcterms:modified xsi:type="dcterms:W3CDTF">2017-10-18T18:10:00Z</dcterms:modified>
</cp:coreProperties>
</file>